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C9" w:rsidRDefault="005248C9" w:rsidP="005248C9">
      <w:pPr>
        <w:pStyle w:val="ListParagraph"/>
        <w:spacing w:before="100" w:beforeAutospacing="1" w:after="100" w:afterAutospacing="1" w:line="240" w:lineRule="auto"/>
        <w:ind w:left="0"/>
        <w:outlineLvl w:val="0"/>
        <w:rPr>
          <w:rFonts w:ascii="Times New Roman" w:hAnsi="Times New Roman"/>
          <w:sz w:val="24"/>
          <w:szCs w:val="24"/>
        </w:rPr>
      </w:pPr>
      <w:proofErr w:type="spellStart"/>
      <w:proofErr w:type="gramStart"/>
      <w:r>
        <w:rPr>
          <w:rFonts w:ascii="Times New Roman" w:hAnsi="Times New Roman"/>
          <w:sz w:val="24"/>
          <w:szCs w:val="24"/>
        </w:rPr>
        <w:t>Caryl</w:t>
      </w:r>
      <w:proofErr w:type="spellEnd"/>
      <w:r>
        <w:rPr>
          <w:rFonts w:ascii="Times New Roman" w:hAnsi="Times New Roman"/>
          <w:sz w:val="24"/>
          <w:szCs w:val="24"/>
        </w:rPr>
        <w:t xml:space="preserve"> Rivers and Rosalind C. Barnett.</w:t>
      </w:r>
      <w:proofErr w:type="gramEnd"/>
      <w:r>
        <w:rPr>
          <w:rFonts w:ascii="Times New Roman" w:hAnsi="Times New Roman"/>
          <w:sz w:val="24"/>
          <w:szCs w:val="24"/>
        </w:rPr>
        <w:t xml:space="preserve"> (2006) </w:t>
      </w:r>
      <w:proofErr w:type="spellStart"/>
      <w:r>
        <w:rPr>
          <w:rFonts w:ascii="Times New Roman" w:hAnsi="Times New Roman"/>
          <w:sz w:val="24"/>
          <w:szCs w:val="24"/>
        </w:rPr>
        <w:t>Caryl</w:t>
      </w:r>
      <w:proofErr w:type="spellEnd"/>
      <w:r>
        <w:rPr>
          <w:rFonts w:ascii="Times New Roman" w:hAnsi="Times New Roman"/>
          <w:sz w:val="24"/>
          <w:szCs w:val="24"/>
        </w:rPr>
        <w:t xml:space="preserve"> </w:t>
      </w:r>
      <w:proofErr w:type="gramStart"/>
      <w:r>
        <w:rPr>
          <w:rFonts w:ascii="Times New Roman" w:hAnsi="Times New Roman"/>
          <w:sz w:val="24"/>
          <w:szCs w:val="24"/>
        </w:rPr>
        <w:t>rivers</w:t>
      </w:r>
      <w:proofErr w:type="gramEnd"/>
      <w:r>
        <w:rPr>
          <w:rFonts w:ascii="Times New Roman" w:hAnsi="Times New Roman"/>
          <w:sz w:val="24"/>
          <w:szCs w:val="24"/>
        </w:rPr>
        <w:t xml:space="preserve"> we can learn together: Single- </w:t>
      </w:r>
    </w:p>
    <w:p w:rsidR="005248C9" w:rsidRPr="002C6F18" w:rsidRDefault="005248C9" w:rsidP="005248C9">
      <w:pPr>
        <w:pStyle w:val="ListParagraph"/>
        <w:spacing w:before="100" w:beforeAutospacing="1" w:after="100" w:afterAutospacing="1" w:line="240" w:lineRule="auto"/>
        <w:outlineLvl w:val="0"/>
        <w:rPr>
          <w:rFonts w:ascii="Times New Roman" w:hAnsi="Times New Roman"/>
          <w:sz w:val="24"/>
          <w:szCs w:val="24"/>
        </w:rPr>
      </w:pPr>
      <w:proofErr w:type="gramStart"/>
      <w:r>
        <w:rPr>
          <w:rFonts w:ascii="Times New Roman" w:hAnsi="Times New Roman"/>
          <w:sz w:val="24"/>
          <w:szCs w:val="24"/>
        </w:rPr>
        <w:t>sex</w:t>
      </w:r>
      <w:proofErr w:type="gramEnd"/>
      <w:r>
        <w:rPr>
          <w:rFonts w:ascii="Times New Roman" w:hAnsi="Times New Roman"/>
          <w:sz w:val="24"/>
          <w:szCs w:val="24"/>
        </w:rPr>
        <w:t xml:space="preserve"> Classes are trendy, but there’s scant evidence that they improve academic Achievement </w:t>
      </w:r>
      <w:hyperlink r:id="rId4" w:history="1">
        <w:r w:rsidRPr="00A10566">
          <w:rPr>
            <w:rStyle w:val="Hyperlink"/>
            <w:rFonts w:ascii="Times New Roman" w:hAnsi="Times New Roman"/>
            <w:sz w:val="24"/>
            <w:szCs w:val="24"/>
          </w:rPr>
          <w:t>http://articles.latimes.com/2006/oct/02/opinion/oerivers2</w:t>
        </w:r>
      </w:hyperlink>
      <w:r w:rsidRPr="00A10566">
        <w:rPr>
          <w:rFonts w:ascii="Times New Roman" w:hAnsi="Times New Roman"/>
          <w:sz w:val="24"/>
          <w:szCs w:val="24"/>
        </w:rPr>
        <w:t xml:space="preserve"> </w:t>
      </w:r>
    </w:p>
    <w:p w:rsidR="005248C9" w:rsidRPr="002C6F18" w:rsidRDefault="005248C9" w:rsidP="005248C9">
      <w:pPr>
        <w:pStyle w:val="ListParagraph"/>
        <w:spacing w:before="100" w:beforeAutospacing="1" w:after="100" w:afterAutospacing="1" w:line="240" w:lineRule="auto"/>
        <w:outlineLvl w:val="0"/>
        <w:rPr>
          <w:rFonts w:ascii="Times New Roman" w:hAnsi="Times New Roman"/>
          <w:sz w:val="24"/>
          <w:szCs w:val="24"/>
        </w:rPr>
      </w:pPr>
      <w:r w:rsidRPr="00A10566">
        <w:rPr>
          <w:rFonts w:ascii="Times New Roman" w:hAnsi="Times New Roman"/>
          <w:sz w:val="24"/>
          <w:szCs w:val="24"/>
        </w:rPr>
        <w:t>This article is written by individuals who believe although there are differences among genders it is actual a popular trend with little evidence to support the theory.</w:t>
      </w:r>
    </w:p>
    <w:p w:rsidR="005248C9" w:rsidRDefault="005248C9" w:rsidP="005248C9">
      <w:pPr>
        <w:pStyle w:val="ListParagraph"/>
        <w:ind w:left="0"/>
        <w:rPr>
          <w:rFonts w:ascii="Times New Roman" w:hAnsi="Times New Roman"/>
          <w:color w:val="000000"/>
          <w:sz w:val="24"/>
          <w:szCs w:val="24"/>
        </w:rPr>
      </w:pPr>
      <w:r w:rsidRPr="004A432F">
        <w:rPr>
          <w:rFonts w:ascii="Times New Roman" w:hAnsi="Times New Roman"/>
          <w:color w:val="000000"/>
          <w:sz w:val="24"/>
          <w:szCs w:val="24"/>
        </w:rPr>
        <w:t xml:space="preserve">Coates, Julie and </w:t>
      </w:r>
      <w:proofErr w:type="spellStart"/>
      <w:r w:rsidRPr="004A432F">
        <w:rPr>
          <w:rFonts w:ascii="Times New Roman" w:hAnsi="Times New Roman"/>
          <w:color w:val="000000"/>
          <w:sz w:val="24"/>
          <w:szCs w:val="24"/>
        </w:rPr>
        <w:t>Draves</w:t>
      </w:r>
      <w:proofErr w:type="spellEnd"/>
      <w:r w:rsidRPr="004A432F">
        <w:rPr>
          <w:rFonts w:ascii="Times New Roman" w:hAnsi="Times New Roman"/>
          <w:color w:val="000000"/>
          <w:sz w:val="24"/>
          <w:szCs w:val="24"/>
        </w:rPr>
        <w:t xml:space="preserve">, </w:t>
      </w:r>
      <w:proofErr w:type="spellStart"/>
      <w:r w:rsidRPr="004A432F">
        <w:rPr>
          <w:rFonts w:ascii="Times New Roman" w:hAnsi="Times New Roman"/>
          <w:color w:val="000000"/>
          <w:sz w:val="24"/>
          <w:szCs w:val="24"/>
        </w:rPr>
        <w:t>William</w:t>
      </w:r>
      <w:proofErr w:type="gramStart"/>
      <w:r w:rsidRPr="004A432F">
        <w:rPr>
          <w:rFonts w:ascii="Times New Roman" w:hAnsi="Times New Roman"/>
          <w:color w:val="000000"/>
          <w:sz w:val="24"/>
          <w:szCs w:val="24"/>
        </w:rPr>
        <w:t>,A</w:t>
      </w:r>
      <w:proofErr w:type="spellEnd"/>
      <w:proofErr w:type="gramEnd"/>
      <w:r w:rsidRPr="004A432F">
        <w:rPr>
          <w:rFonts w:ascii="Times New Roman" w:hAnsi="Times New Roman"/>
          <w:color w:val="000000"/>
          <w:sz w:val="24"/>
          <w:szCs w:val="24"/>
        </w:rPr>
        <w:t xml:space="preserve"> (2006). </w:t>
      </w:r>
      <w:proofErr w:type="gramStart"/>
      <w:r w:rsidRPr="004A432F">
        <w:rPr>
          <w:rFonts w:ascii="Times New Roman" w:hAnsi="Times New Roman"/>
          <w:color w:val="000000"/>
          <w:sz w:val="24"/>
          <w:szCs w:val="24"/>
        </w:rPr>
        <w:t>Smart Boys; Bad Grades.</w:t>
      </w:r>
      <w:proofErr w:type="gramEnd"/>
      <w:r w:rsidRPr="004A432F">
        <w:rPr>
          <w:rFonts w:ascii="Times New Roman" w:hAnsi="Times New Roman"/>
          <w:color w:val="000000"/>
          <w:sz w:val="24"/>
          <w:szCs w:val="24"/>
        </w:rPr>
        <w:t xml:space="preserve"> Retrieved </w:t>
      </w:r>
    </w:p>
    <w:p w:rsidR="005248C9" w:rsidRPr="002C6F18" w:rsidRDefault="005248C9" w:rsidP="005248C9">
      <w:pPr>
        <w:pStyle w:val="ListParagraph"/>
        <w:ind w:left="0"/>
        <w:rPr>
          <w:rFonts w:ascii="Times New Roman" w:hAnsi="Times New Roman"/>
          <w:color w:val="000000"/>
          <w:sz w:val="24"/>
          <w:szCs w:val="24"/>
        </w:rPr>
      </w:pPr>
      <w:r>
        <w:rPr>
          <w:rFonts w:ascii="Times New Roman" w:hAnsi="Times New Roman"/>
          <w:color w:val="000000"/>
          <w:sz w:val="24"/>
          <w:szCs w:val="24"/>
        </w:rPr>
        <w:tab/>
        <w:t>February</w:t>
      </w:r>
      <w:r w:rsidRPr="004A432F">
        <w:rPr>
          <w:rFonts w:ascii="Times New Roman" w:hAnsi="Times New Roman"/>
          <w:color w:val="000000"/>
          <w:sz w:val="24"/>
          <w:szCs w:val="24"/>
        </w:rPr>
        <w:t xml:space="preserve"> 2010 from </w:t>
      </w:r>
      <w:hyperlink r:id="rId5" w:history="1">
        <w:r w:rsidRPr="004A432F">
          <w:rPr>
            <w:rStyle w:val="Hyperlink"/>
            <w:rFonts w:ascii="Times New Roman" w:hAnsi="Times New Roman"/>
            <w:sz w:val="24"/>
            <w:szCs w:val="24"/>
          </w:rPr>
          <w:t>http://www.smartboysbadgrades.com</w:t>
        </w:r>
      </w:hyperlink>
      <w:r w:rsidRPr="00A11BCD">
        <w:rPr>
          <w:rFonts w:ascii="Times New Roman" w:hAnsi="Times New Roman"/>
          <w:color w:val="000000"/>
          <w:sz w:val="24"/>
          <w:szCs w:val="24"/>
        </w:rPr>
        <w:tab/>
      </w:r>
    </w:p>
    <w:p w:rsidR="005248C9" w:rsidRPr="00A4337B" w:rsidRDefault="005248C9" w:rsidP="005248C9">
      <w:pPr>
        <w:pStyle w:val="ListParagraph"/>
        <w:rPr>
          <w:rFonts w:ascii="Times New Roman" w:hAnsi="Times New Roman"/>
          <w:color w:val="000000"/>
          <w:sz w:val="24"/>
          <w:szCs w:val="24"/>
        </w:rPr>
      </w:pPr>
      <w:r w:rsidRPr="004A432F">
        <w:rPr>
          <w:rFonts w:ascii="Times New Roman" w:hAnsi="Times New Roman"/>
          <w:color w:val="000000"/>
          <w:sz w:val="24"/>
          <w:szCs w:val="24"/>
        </w:rPr>
        <w:t xml:space="preserve"> The authors of this paper state that boys and girls are different because of biological and neurological differences. The article also states that boys are not far behind however educators need to learn how to handle boys’ behavior.</w:t>
      </w:r>
    </w:p>
    <w:p w:rsidR="005248C9" w:rsidRDefault="005248C9" w:rsidP="005248C9">
      <w:pPr>
        <w:pStyle w:val="ListParagraph"/>
        <w:ind w:left="0"/>
        <w:rPr>
          <w:rFonts w:ascii="Times New Roman" w:hAnsi="Times New Roman"/>
          <w:color w:val="000000"/>
          <w:sz w:val="24"/>
          <w:szCs w:val="24"/>
        </w:rPr>
      </w:pPr>
      <w:proofErr w:type="spellStart"/>
      <w:r w:rsidRPr="004A432F">
        <w:rPr>
          <w:rFonts w:ascii="Times New Roman" w:hAnsi="Times New Roman"/>
          <w:sz w:val="24"/>
          <w:szCs w:val="24"/>
        </w:rPr>
        <w:t>Delisio</w:t>
      </w:r>
      <w:proofErr w:type="spellEnd"/>
      <w:r w:rsidRPr="004A432F">
        <w:rPr>
          <w:rFonts w:ascii="Times New Roman" w:hAnsi="Times New Roman"/>
          <w:sz w:val="24"/>
          <w:szCs w:val="24"/>
        </w:rPr>
        <w:t>, Ellen R.</w:t>
      </w:r>
      <w:r>
        <w:t xml:space="preserve"> (2006</w:t>
      </w:r>
      <w:proofErr w:type="gramStart"/>
      <w:r>
        <w:t>)</w:t>
      </w:r>
      <w:r w:rsidRPr="004A432F">
        <w:rPr>
          <w:rFonts w:ascii="Times New Roman" w:hAnsi="Times New Roman"/>
          <w:color w:val="000000"/>
          <w:sz w:val="24"/>
          <w:szCs w:val="24"/>
        </w:rPr>
        <w:t>Helping</w:t>
      </w:r>
      <w:proofErr w:type="gramEnd"/>
      <w:r w:rsidRPr="004A432F">
        <w:rPr>
          <w:rFonts w:ascii="Times New Roman" w:hAnsi="Times New Roman"/>
          <w:color w:val="000000"/>
          <w:sz w:val="24"/>
          <w:szCs w:val="24"/>
        </w:rPr>
        <w:t xml:space="preserve"> Boys Learn. </w:t>
      </w:r>
      <w:proofErr w:type="gramStart"/>
      <w:r w:rsidRPr="004A432F">
        <w:rPr>
          <w:rFonts w:ascii="Times New Roman" w:hAnsi="Times New Roman"/>
          <w:color w:val="000000"/>
          <w:sz w:val="24"/>
          <w:szCs w:val="24"/>
        </w:rPr>
        <w:t>Education Worl</w:t>
      </w:r>
      <w:r>
        <w:rPr>
          <w:rFonts w:ascii="Times New Roman" w:hAnsi="Times New Roman"/>
          <w:color w:val="000000"/>
          <w:sz w:val="24"/>
          <w:szCs w:val="24"/>
        </w:rPr>
        <w:t>d.</w:t>
      </w:r>
      <w:proofErr w:type="gramEnd"/>
      <w:r>
        <w:rPr>
          <w:rFonts w:ascii="Times New Roman" w:hAnsi="Times New Roman"/>
          <w:color w:val="000000"/>
          <w:sz w:val="24"/>
          <w:szCs w:val="24"/>
        </w:rPr>
        <w:t xml:space="preserve"> Retrieved February 2010 </w:t>
      </w:r>
    </w:p>
    <w:p w:rsidR="005248C9" w:rsidRPr="00700A24" w:rsidRDefault="005248C9" w:rsidP="005248C9">
      <w:pPr>
        <w:pStyle w:val="ListParagraph"/>
        <w:rPr>
          <w:rFonts w:ascii="Times New Roman" w:hAnsi="Times New Roman"/>
          <w:color w:val="000000"/>
          <w:sz w:val="24"/>
          <w:szCs w:val="24"/>
        </w:rPr>
      </w:pPr>
      <w:r>
        <w:rPr>
          <w:rFonts w:ascii="Times New Roman" w:hAnsi="Times New Roman"/>
          <w:color w:val="000000"/>
          <w:sz w:val="24"/>
          <w:szCs w:val="24"/>
        </w:rPr>
        <w:t xml:space="preserve">From </w:t>
      </w:r>
      <w:hyperlink r:id="rId6" w:history="1">
        <w:r w:rsidRPr="004A432F">
          <w:rPr>
            <w:rStyle w:val="Hyperlink"/>
            <w:rFonts w:ascii="Times New Roman" w:hAnsi="Times New Roman"/>
            <w:sz w:val="24"/>
            <w:szCs w:val="24"/>
          </w:rPr>
          <w:t>http://www.educationworld.com/a_issues/chat/chat170.shtml</w:t>
        </w:r>
      </w:hyperlink>
      <w:r w:rsidRPr="004A432F">
        <w:rPr>
          <w:rFonts w:ascii="Times New Roman" w:hAnsi="Times New Roman"/>
          <w:color w:val="000000"/>
          <w:sz w:val="24"/>
          <w:szCs w:val="24"/>
        </w:rPr>
        <w:t xml:space="preserve"> </w:t>
      </w:r>
      <w:proofErr w:type="gramStart"/>
      <w:r w:rsidRPr="004A432F">
        <w:rPr>
          <w:rFonts w:ascii="Times New Roman" w:hAnsi="Times New Roman"/>
          <w:color w:val="000000"/>
          <w:sz w:val="24"/>
          <w:szCs w:val="24"/>
        </w:rPr>
        <w:t>This</w:t>
      </w:r>
      <w:proofErr w:type="gramEnd"/>
      <w:r w:rsidRPr="004A432F">
        <w:rPr>
          <w:rFonts w:ascii="Times New Roman" w:hAnsi="Times New Roman"/>
          <w:color w:val="000000"/>
          <w:sz w:val="24"/>
          <w:szCs w:val="24"/>
        </w:rPr>
        <w:t xml:space="preserve"> article states that boys are failing in school because the schools are not setup in the way that boys learn this is according to </w:t>
      </w:r>
      <w:proofErr w:type="spellStart"/>
      <w:r w:rsidRPr="004A432F">
        <w:rPr>
          <w:rFonts w:ascii="Times New Roman" w:hAnsi="Times New Roman"/>
          <w:color w:val="000000"/>
          <w:sz w:val="24"/>
          <w:szCs w:val="24"/>
        </w:rPr>
        <w:t>Micheal</w:t>
      </w:r>
      <w:proofErr w:type="spellEnd"/>
      <w:r w:rsidRPr="004A432F">
        <w:rPr>
          <w:rFonts w:ascii="Times New Roman" w:hAnsi="Times New Roman"/>
          <w:color w:val="000000"/>
          <w:sz w:val="24"/>
          <w:szCs w:val="24"/>
        </w:rPr>
        <w:t xml:space="preserve"> </w:t>
      </w:r>
      <w:proofErr w:type="spellStart"/>
      <w:r w:rsidRPr="004A432F">
        <w:rPr>
          <w:rFonts w:ascii="Times New Roman" w:hAnsi="Times New Roman"/>
          <w:color w:val="000000"/>
          <w:sz w:val="24"/>
          <w:szCs w:val="24"/>
        </w:rPr>
        <w:t>Gurian</w:t>
      </w:r>
      <w:proofErr w:type="spellEnd"/>
      <w:r w:rsidRPr="004A432F">
        <w:rPr>
          <w:rFonts w:ascii="Times New Roman" w:hAnsi="Times New Roman"/>
          <w:color w:val="000000"/>
          <w:sz w:val="24"/>
          <w:szCs w:val="24"/>
        </w:rPr>
        <w:t xml:space="preserve"> lead therapist and researcher in field of gender differences.</w:t>
      </w:r>
    </w:p>
    <w:p w:rsidR="005248C9" w:rsidRDefault="005248C9" w:rsidP="005248C9">
      <w:pPr>
        <w:pStyle w:val="ListParagraph"/>
        <w:ind w:left="0"/>
        <w:rPr>
          <w:rFonts w:ascii="Times New Roman" w:hAnsi="Times New Roman"/>
          <w:sz w:val="24"/>
          <w:szCs w:val="24"/>
        </w:rPr>
      </w:pPr>
      <w:proofErr w:type="gramStart"/>
      <w:r w:rsidRPr="004A432F">
        <w:rPr>
          <w:rFonts w:ascii="Times New Roman" w:hAnsi="Times New Roman"/>
          <w:sz w:val="24"/>
          <w:szCs w:val="24"/>
        </w:rPr>
        <w:t>Kaufmann, Carol (</w:t>
      </w:r>
      <w:proofErr w:type="spellStart"/>
      <w:r w:rsidRPr="004A432F">
        <w:rPr>
          <w:rFonts w:ascii="Times New Roman" w:hAnsi="Times New Roman"/>
          <w:sz w:val="24"/>
          <w:szCs w:val="24"/>
        </w:rPr>
        <w:t>nd</w:t>
      </w:r>
      <w:proofErr w:type="spellEnd"/>
      <w:r w:rsidRPr="004A432F">
        <w:rPr>
          <w:rFonts w:ascii="Times New Roman" w:hAnsi="Times New Roman"/>
          <w:sz w:val="24"/>
          <w:szCs w:val="24"/>
        </w:rPr>
        <w:t>) How Boys and Girls Learn Differently.</w:t>
      </w:r>
      <w:proofErr w:type="gramEnd"/>
      <w:r w:rsidRPr="004A432F">
        <w:rPr>
          <w:rFonts w:ascii="Times New Roman" w:hAnsi="Times New Roman"/>
          <w:sz w:val="24"/>
          <w:szCs w:val="24"/>
        </w:rPr>
        <w:t xml:space="preserve"> </w:t>
      </w:r>
      <w:r w:rsidRPr="004A432F">
        <w:rPr>
          <w:rFonts w:ascii="Times New Roman" w:hAnsi="Times New Roman"/>
          <w:i/>
          <w:sz w:val="24"/>
          <w:szCs w:val="24"/>
        </w:rPr>
        <w:t>Readers Digest.</w:t>
      </w:r>
      <w:r>
        <w:rPr>
          <w:rFonts w:ascii="Times New Roman" w:hAnsi="Times New Roman"/>
          <w:sz w:val="24"/>
          <w:szCs w:val="24"/>
        </w:rPr>
        <w:t xml:space="preserve"> Retrieved </w:t>
      </w:r>
    </w:p>
    <w:p w:rsidR="005248C9" w:rsidRDefault="005248C9" w:rsidP="005248C9">
      <w:pPr>
        <w:pStyle w:val="ListParagraph"/>
        <w:rPr>
          <w:rFonts w:ascii="Times New Roman" w:hAnsi="Times New Roman"/>
          <w:sz w:val="24"/>
          <w:szCs w:val="24"/>
        </w:rPr>
      </w:pPr>
      <w:r>
        <w:rPr>
          <w:rFonts w:ascii="Times New Roman" w:hAnsi="Times New Roman"/>
          <w:sz w:val="24"/>
          <w:szCs w:val="24"/>
        </w:rPr>
        <w:t>February</w:t>
      </w:r>
      <w:r w:rsidRPr="004A432F">
        <w:rPr>
          <w:rFonts w:ascii="Times New Roman" w:hAnsi="Times New Roman"/>
          <w:sz w:val="24"/>
          <w:szCs w:val="24"/>
        </w:rPr>
        <w:t xml:space="preserve"> 2010, from </w:t>
      </w:r>
      <w:hyperlink r:id="rId7" w:history="1">
        <w:r w:rsidRPr="00D06484">
          <w:rPr>
            <w:rStyle w:val="Hyperlink"/>
            <w:rFonts w:ascii="Times New Roman" w:hAnsi="Times New Roman"/>
            <w:sz w:val="24"/>
            <w:szCs w:val="24"/>
          </w:rPr>
          <w:t>http://www.rd.com/make-it-matter-make-a-difference/how-boys-and-girls-learn-differently/article103575.html</w:t>
        </w:r>
      </w:hyperlink>
      <w:r w:rsidRPr="004A432F">
        <w:rPr>
          <w:rFonts w:ascii="Times New Roman" w:hAnsi="Times New Roman"/>
          <w:sz w:val="24"/>
          <w:szCs w:val="24"/>
        </w:rPr>
        <w:t xml:space="preserve"> </w:t>
      </w:r>
    </w:p>
    <w:p w:rsidR="005248C9" w:rsidRPr="004A432F" w:rsidRDefault="005248C9" w:rsidP="005248C9">
      <w:pPr>
        <w:pStyle w:val="ListParagraph"/>
        <w:rPr>
          <w:rFonts w:ascii="Times New Roman" w:hAnsi="Times New Roman"/>
          <w:sz w:val="24"/>
          <w:szCs w:val="24"/>
        </w:rPr>
      </w:pPr>
      <w:r>
        <w:rPr>
          <w:rFonts w:ascii="Times New Roman" w:hAnsi="Times New Roman"/>
          <w:sz w:val="24"/>
          <w:szCs w:val="24"/>
        </w:rPr>
        <w:t>Th</w:t>
      </w:r>
      <w:r w:rsidRPr="00AB271E">
        <w:rPr>
          <w:rFonts w:ascii="Times New Roman" w:hAnsi="Times New Roman"/>
          <w:sz w:val="24"/>
          <w:szCs w:val="24"/>
        </w:rPr>
        <w:t xml:space="preserve">is article two second grade teachers in </w:t>
      </w:r>
      <w:smartTag w:uri="urn:schemas-microsoft-com:office:smarttags" w:element="place">
        <w:smartTag w:uri="urn:schemas-microsoft-com:office:smarttags" w:element="City">
          <w:r w:rsidRPr="00AB271E">
            <w:rPr>
              <w:rFonts w:ascii="Times New Roman" w:hAnsi="Times New Roman"/>
              <w:sz w:val="24"/>
              <w:szCs w:val="24"/>
            </w:rPr>
            <w:t>Columbia</w:t>
          </w:r>
        </w:smartTag>
        <w:r w:rsidRPr="00AB271E">
          <w:rPr>
            <w:rFonts w:ascii="Times New Roman" w:hAnsi="Times New Roman"/>
            <w:sz w:val="24"/>
            <w:szCs w:val="24"/>
          </w:rPr>
          <w:t xml:space="preserve">, </w:t>
        </w:r>
        <w:smartTag w:uri="urn:schemas-microsoft-com:office:smarttags" w:element="State">
          <w:r w:rsidRPr="00AB271E">
            <w:rPr>
              <w:rFonts w:ascii="Times New Roman" w:hAnsi="Times New Roman"/>
              <w:sz w:val="24"/>
              <w:szCs w:val="24"/>
            </w:rPr>
            <w:t>South Carolina</w:t>
          </w:r>
        </w:smartTag>
      </w:smartTag>
      <w:r w:rsidRPr="00AB271E">
        <w:rPr>
          <w:rFonts w:ascii="Times New Roman" w:hAnsi="Times New Roman"/>
          <w:sz w:val="24"/>
          <w:szCs w:val="24"/>
        </w:rPr>
        <w:t xml:space="preserve"> are convinced that boys and girls should be separated in order to maximize learning. They are conducting a study in which the genders are receiving separate instructions for four hours of each day.</w:t>
      </w:r>
    </w:p>
    <w:p w:rsidR="005248C9" w:rsidRDefault="005248C9" w:rsidP="005248C9">
      <w:pPr>
        <w:pStyle w:val="ListParagraph"/>
        <w:ind w:left="0"/>
        <w:rPr>
          <w:rFonts w:ascii="Times New Roman" w:hAnsi="Times New Roman"/>
          <w:color w:val="000000"/>
          <w:sz w:val="24"/>
          <w:szCs w:val="24"/>
        </w:rPr>
      </w:pPr>
      <w:proofErr w:type="gramStart"/>
      <w:r w:rsidRPr="004A432F">
        <w:rPr>
          <w:rFonts w:ascii="Times New Roman" w:hAnsi="Times New Roman"/>
          <w:color w:val="000000"/>
          <w:sz w:val="24"/>
          <w:szCs w:val="24"/>
        </w:rPr>
        <w:t>Kurtz, Stanly (2005).</w:t>
      </w:r>
      <w:proofErr w:type="gramEnd"/>
      <w:r w:rsidRPr="004A432F">
        <w:rPr>
          <w:rFonts w:ascii="Times New Roman" w:hAnsi="Times New Roman"/>
          <w:color w:val="000000"/>
          <w:sz w:val="24"/>
          <w:szCs w:val="24"/>
        </w:rPr>
        <w:t xml:space="preserve"> Can We Make Boys and Girls Alike? </w:t>
      </w:r>
      <w:r w:rsidRPr="004A432F">
        <w:rPr>
          <w:rStyle w:val="Emphasis"/>
          <w:rFonts w:ascii="Times New Roman" w:hAnsi="Times New Roman"/>
          <w:color w:val="000000"/>
          <w:sz w:val="24"/>
          <w:szCs w:val="24"/>
        </w:rPr>
        <w:t>City Journal</w:t>
      </w:r>
      <w:r>
        <w:rPr>
          <w:rFonts w:ascii="Times New Roman" w:hAnsi="Times New Roman"/>
          <w:color w:val="000000"/>
          <w:sz w:val="24"/>
          <w:szCs w:val="24"/>
        </w:rPr>
        <w:t xml:space="preserve"> .Retrieved </w:t>
      </w:r>
    </w:p>
    <w:p w:rsidR="005248C9" w:rsidRPr="00700A24" w:rsidRDefault="005248C9" w:rsidP="005248C9">
      <w:pPr>
        <w:pStyle w:val="ListParagraph"/>
        <w:ind w:left="0"/>
        <w:rPr>
          <w:rFonts w:ascii="Times New Roman" w:hAnsi="Times New Roman"/>
          <w:color w:val="000000"/>
          <w:sz w:val="24"/>
          <w:szCs w:val="24"/>
        </w:rPr>
      </w:pPr>
      <w:r>
        <w:rPr>
          <w:rFonts w:ascii="Times New Roman" w:hAnsi="Times New Roman"/>
          <w:color w:val="000000"/>
          <w:sz w:val="24"/>
          <w:szCs w:val="24"/>
        </w:rPr>
        <w:tab/>
        <w:t xml:space="preserve">February </w:t>
      </w:r>
      <w:r w:rsidRPr="004A432F">
        <w:rPr>
          <w:rFonts w:ascii="Times New Roman" w:hAnsi="Times New Roman"/>
          <w:color w:val="000000"/>
          <w:sz w:val="24"/>
          <w:szCs w:val="24"/>
        </w:rPr>
        <w:t xml:space="preserve">2010, from </w:t>
      </w:r>
      <w:hyperlink r:id="rId8" w:history="1">
        <w:r w:rsidRPr="004A432F">
          <w:rPr>
            <w:rStyle w:val="Hyperlink"/>
            <w:rFonts w:ascii="Times New Roman" w:hAnsi="Times New Roman"/>
            <w:sz w:val="24"/>
            <w:szCs w:val="24"/>
          </w:rPr>
          <w:t>http://www.city-journal.org/printable.php?id=1789</w:t>
        </w:r>
      </w:hyperlink>
      <w:r w:rsidRPr="00A11BCD">
        <w:rPr>
          <w:rFonts w:ascii="Times New Roman" w:hAnsi="Times New Roman"/>
          <w:color w:val="000000"/>
          <w:sz w:val="24"/>
          <w:szCs w:val="24"/>
        </w:rPr>
        <w:tab/>
      </w:r>
    </w:p>
    <w:p w:rsidR="005248C9" w:rsidRPr="004A432F" w:rsidRDefault="005248C9" w:rsidP="005248C9">
      <w:pPr>
        <w:pStyle w:val="ListParagraph"/>
        <w:rPr>
          <w:rFonts w:ascii="Times New Roman" w:hAnsi="Times New Roman"/>
          <w:sz w:val="24"/>
          <w:szCs w:val="24"/>
        </w:rPr>
      </w:pPr>
      <w:r w:rsidRPr="004A432F">
        <w:rPr>
          <w:rFonts w:ascii="Times New Roman" w:hAnsi="Times New Roman"/>
          <w:color w:val="000000"/>
          <w:sz w:val="24"/>
          <w:szCs w:val="24"/>
        </w:rPr>
        <w:t>Can We Make Boys and Girls Alike? This article reflects on different theories of why boys and girls learn differently. Some theorists believe it might be biological while others think culture is to blame. One thing is clear in this article though no one really have a clear solution to overcome this problem.</w:t>
      </w:r>
      <w:r>
        <w:rPr>
          <w:rFonts w:ascii="Times New Roman" w:hAnsi="Times New Roman"/>
          <w:sz w:val="24"/>
          <w:szCs w:val="24"/>
        </w:rPr>
        <w:tab/>
      </w:r>
    </w:p>
    <w:p w:rsidR="005248C9" w:rsidRDefault="005248C9" w:rsidP="005248C9">
      <w:pPr>
        <w:pStyle w:val="ListParagraph"/>
        <w:autoSpaceDE w:val="0"/>
        <w:autoSpaceDN w:val="0"/>
        <w:adjustRightInd w:val="0"/>
        <w:spacing w:after="0" w:line="240" w:lineRule="auto"/>
        <w:ind w:left="0"/>
        <w:rPr>
          <w:rFonts w:ascii="Times New Roman" w:hAnsi="Times New Roman"/>
          <w:iCs/>
          <w:sz w:val="24"/>
          <w:szCs w:val="24"/>
        </w:rPr>
      </w:pPr>
      <w:r>
        <w:rPr>
          <w:rFonts w:ascii="Times New Roman" w:hAnsi="Times New Roman"/>
          <w:bCs/>
          <w:sz w:val="24"/>
          <w:szCs w:val="24"/>
        </w:rPr>
        <w:t>King, Kelley</w:t>
      </w:r>
      <w:r w:rsidRPr="00437EB8">
        <w:rPr>
          <w:rFonts w:ascii="Times New Roman" w:hAnsi="Times New Roman"/>
          <w:bCs/>
          <w:sz w:val="24"/>
          <w:szCs w:val="24"/>
        </w:rPr>
        <w:t xml:space="preserve"> and Michael </w:t>
      </w:r>
      <w:proofErr w:type="spellStart"/>
      <w:r w:rsidRPr="00437EB8">
        <w:rPr>
          <w:rFonts w:ascii="Times New Roman" w:hAnsi="Times New Roman"/>
          <w:bCs/>
          <w:sz w:val="24"/>
          <w:szCs w:val="24"/>
        </w:rPr>
        <w:t>Gurian</w:t>
      </w:r>
      <w:r w:rsidRPr="00437EB8">
        <w:rPr>
          <w:rFonts w:ascii="Times New Roman" w:eastAsia="Times New Roman" w:hAnsi="Times New Roman"/>
          <w:bCs/>
          <w:kern w:val="36"/>
          <w:sz w:val="24"/>
          <w:szCs w:val="24"/>
        </w:rPr>
        <w:t>Teaching</w:t>
      </w:r>
      <w:proofErr w:type="spellEnd"/>
      <w:r w:rsidRPr="00437EB8">
        <w:rPr>
          <w:rFonts w:ascii="Times New Roman" w:eastAsia="Times New Roman" w:hAnsi="Times New Roman"/>
          <w:bCs/>
          <w:kern w:val="36"/>
          <w:sz w:val="24"/>
          <w:szCs w:val="24"/>
        </w:rPr>
        <w:t xml:space="preserve"> to the Minds of Boys: </w:t>
      </w:r>
      <w:r>
        <w:rPr>
          <w:rFonts w:ascii="Times New Roman" w:hAnsi="Times New Roman"/>
          <w:iCs/>
          <w:sz w:val="24"/>
          <w:szCs w:val="24"/>
        </w:rPr>
        <w:t xml:space="preserve">Is something wrong </w:t>
      </w:r>
    </w:p>
    <w:p w:rsidR="005248C9" w:rsidRPr="00700A24" w:rsidRDefault="005248C9" w:rsidP="005248C9">
      <w:pPr>
        <w:pStyle w:val="ListParagraph"/>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 xml:space="preserve">With </w:t>
      </w:r>
      <w:r w:rsidRPr="00437EB8">
        <w:rPr>
          <w:rFonts w:ascii="Times New Roman" w:hAnsi="Times New Roman"/>
          <w:iCs/>
          <w:sz w:val="24"/>
          <w:szCs w:val="24"/>
        </w:rPr>
        <w:t xml:space="preserve">the way we're teaching boys? One elementary school thought so and decided to implement boy-friendly strategies that produced remarkable results. </w:t>
      </w:r>
      <w:hyperlink r:id="rId9" w:history="1">
        <w:r w:rsidRPr="00121715">
          <w:rPr>
            <w:rStyle w:val="Hyperlink"/>
            <w:rFonts w:ascii="Times New Roman" w:eastAsia="Times New Roman" w:hAnsi="Times New Roman"/>
            <w:bCs/>
            <w:kern w:val="36"/>
            <w:sz w:val="24"/>
            <w:szCs w:val="24"/>
          </w:rPr>
          <w:t>http://web.ebscohost.com</w:t>
        </w:r>
      </w:hyperlink>
      <w:r>
        <w:rPr>
          <w:rFonts w:ascii="Times New Roman" w:eastAsia="Times New Roman" w:hAnsi="Times New Roman"/>
          <w:bCs/>
          <w:kern w:val="36"/>
          <w:sz w:val="24"/>
          <w:szCs w:val="24"/>
        </w:rPr>
        <w:t xml:space="preserve"> </w:t>
      </w:r>
    </w:p>
    <w:p w:rsidR="005248C9" w:rsidRPr="00A4337B" w:rsidRDefault="005248C9" w:rsidP="005248C9">
      <w:pPr>
        <w:autoSpaceDE w:val="0"/>
        <w:autoSpaceDN w:val="0"/>
        <w:adjustRightInd w:val="0"/>
        <w:ind w:left="720"/>
        <w:rPr>
          <w:rFonts w:eastAsia="Times New Roman"/>
          <w:bCs/>
          <w:kern w:val="36"/>
        </w:rPr>
      </w:pPr>
      <w:r>
        <w:rPr>
          <w:rFonts w:eastAsia="Times New Roman"/>
          <w:bCs/>
          <w:kern w:val="36"/>
        </w:rPr>
        <w:t xml:space="preserve">The </w:t>
      </w:r>
      <w:proofErr w:type="spellStart"/>
      <w:r>
        <w:rPr>
          <w:rFonts w:eastAsia="Times New Roman"/>
          <w:bCs/>
          <w:kern w:val="36"/>
        </w:rPr>
        <w:t>Gurian</w:t>
      </w:r>
      <w:proofErr w:type="spellEnd"/>
      <w:r>
        <w:rPr>
          <w:rFonts w:eastAsia="Times New Roman"/>
          <w:bCs/>
          <w:kern w:val="36"/>
        </w:rPr>
        <w:t xml:space="preserve"> Institute is one of the leading centers when it comes to educating the gender. Their goal is through professional development their maximize students potential.</w:t>
      </w:r>
    </w:p>
    <w:bookmarkStart w:id="0" w:name="citation"/>
    <w:p w:rsidR="005248C9" w:rsidRDefault="00063195" w:rsidP="005248C9">
      <w:pPr>
        <w:pStyle w:val="ListParagraph"/>
        <w:autoSpaceDE w:val="0"/>
        <w:autoSpaceDN w:val="0"/>
        <w:adjustRightInd w:val="0"/>
        <w:spacing w:after="0" w:line="240" w:lineRule="auto"/>
        <w:ind w:left="0"/>
        <w:rPr>
          <w:rFonts w:ascii="Times New Roman" w:hAnsi="Times New Roman"/>
          <w:color w:val="000000"/>
          <w:sz w:val="24"/>
          <w:szCs w:val="24"/>
        </w:rPr>
      </w:pPr>
      <w:r w:rsidRPr="00FE26F8">
        <w:rPr>
          <w:rFonts w:ascii="Times New Roman" w:hAnsi="Times New Roman"/>
          <w:color w:val="000000"/>
          <w:sz w:val="24"/>
          <w:szCs w:val="24"/>
        </w:rPr>
        <w:fldChar w:fldCharType="begin"/>
      </w:r>
      <w:r w:rsidR="005248C9" w:rsidRPr="00FE26F8">
        <w:rPr>
          <w:rFonts w:ascii="Times New Roman" w:hAnsi="Times New Roman"/>
          <w:color w:val="000000"/>
          <w:sz w:val="24"/>
          <w:szCs w:val="24"/>
        </w:rPr>
        <w:instrText xml:space="preserve"> HYPERLINK "javascript:__doLinkPostBack('','ss%7E%7EAU%20%22Mulholland%2C%20Judith%22%7C%7Csl%7E%7Erl','');" \o "Search for Mulholland, Judith" </w:instrText>
      </w:r>
      <w:r w:rsidRPr="00FE26F8">
        <w:rPr>
          <w:rFonts w:ascii="Times New Roman" w:hAnsi="Times New Roman"/>
          <w:color w:val="000000"/>
          <w:sz w:val="24"/>
          <w:szCs w:val="24"/>
        </w:rPr>
        <w:fldChar w:fldCharType="separate"/>
      </w:r>
      <w:r w:rsidR="005248C9" w:rsidRPr="00FE26F8">
        <w:rPr>
          <w:rStyle w:val="Hyperlink"/>
          <w:rFonts w:ascii="Times New Roman" w:hAnsi="Times New Roman"/>
          <w:color w:val="000000"/>
          <w:sz w:val="24"/>
          <w:szCs w:val="24"/>
          <w:u w:val="none"/>
        </w:rPr>
        <w:t>Mulholland, Judith</w:t>
      </w:r>
      <w:r w:rsidRPr="00FE26F8">
        <w:rPr>
          <w:rFonts w:ascii="Times New Roman" w:hAnsi="Times New Roman"/>
          <w:color w:val="000000"/>
          <w:sz w:val="24"/>
          <w:szCs w:val="24"/>
        </w:rPr>
        <w:fldChar w:fldCharType="end"/>
      </w:r>
      <w:r w:rsidR="005248C9" w:rsidRPr="00FE26F8">
        <w:rPr>
          <w:rFonts w:ascii="Times New Roman" w:hAnsi="Times New Roman"/>
          <w:color w:val="000000"/>
          <w:sz w:val="24"/>
          <w:szCs w:val="24"/>
        </w:rPr>
        <w:t>; </w:t>
      </w:r>
      <w:hyperlink r:id="rId10" w:tooltip="Search for Hansen, Paul" w:history="1">
        <w:r w:rsidR="005248C9" w:rsidRPr="00FE26F8">
          <w:rPr>
            <w:rStyle w:val="Hyperlink"/>
            <w:rFonts w:ascii="Times New Roman" w:hAnsi="Times New Roman"/>
            <w:color w:val="000000"/>
            <w:sz w:val="24"/>
            <w:szCs w:val="24"/>
            <w:u w:val="none"/>
          </w:rPr>
          <w:t>Hansen, Paul</w:t>
        </w:r>
      </w:hyperlink>
      <w:r w:rsidR="005248C9" w:rsidRPr="00FE26F8">
        <w:rPr>
          <w:rFonts w:ascii="Times New Roman" w:hAnsi="Times New Roman"/>
          <w:color w:val="000000"/>
          <w:sz w:val="24"/>
          <w:szCs w:val="24"/>
        </w:rPr>
        <w:t>; </w:t>
      </w:r>
      <w:hyperlink r:id="rId11" w:tooltip="Search for Kaminski, Eugene" w:history="1">
        <w:r w:rsidR="005248C9" w:rsidRPr="00FE26F8">
          <w:rPr>
            <w:rStyle w:val="Hyperlink"/>
            <w:rFonts w:ascii="Times New Roman" w:hAnsi="Times New Roman"/>
            <w:color w:val="000000"/>
            <w:sz w:val="24"/>
            <w:szCs w:val="24"/>
            <w:u w:val="none"/>
          </w:rPr>
          <w:t>Kaminski, Eugene</w:t>
        </w:r>
      </w:hyperlink>
      <w:r w:rsidR="005248C9" w:rsidRPr="00FE26F8">
        <w:rPr>
          <w:rFonts w:ascii="Times New Roman" w:hAnsi="Times New Roman"/>
          <w:color w:val="000000"/>
          <w:sz w:val="24"/>
          <w:szCs w:val="24"/>
        </w:rPr>
        <w:t xml:space="preserve"> Do </w:t>
      </w:r>
      <w:r w:rsidR="005248C9" w:rsidRPr="00FE26F8">
        <w:rPr>
          <w:rStyle w:val="Emphasis"/>
          <w:rFonts w:ascii="Times New Roman" w:hAnsi="Times New Roman"/>
          <w:bCs/>
          <w:color w:val="000000"/>
          <w:sz w:val="24"/>
          <w:szCs w:val="24"/>
        </w:rPr>
        <w:t>Single</w:t>
      </w:r>
      <w:r w:rsidR="005248C9" w:rsidRPr="00FE26F8">
        <w:rPr>
          <w:rFonts w:ascii="Times New Roman" w:hAnsi="Times New Roman"/>
          <w:color w:val="000000"/>
          <w:sz w:val="24"/>
          <w:szCs w:val="24"/>
        </w:rPr>
        <w:t xml:space="preserve">-Gender </w:t>
      </w:r>
      <w:r w:rsidR="005248C9" w:rsidRPr="00FE26F8">
        <w:rPr>
          <w:rStyle w:val="Emphasis"/>
          <w:rFonts w:ascii="Times New Roman" w:hAnsi="Times New Roman"/>
          <w:bCs/>
          <w:color w:val="000000"/>
          <w:sz w:val="24"/>
          <w:szCs w:val="24"/>
        </w:rPr>
        <w:t>Classrooms</w:t>
      </w:r>
      <w:r w:rsidR="005248C9" w:rsidRPr="00FE26F8">
        <w:rPr>
          <w:rFonts w:ascii="Times New Roman" w:hAnsi="Times New Roman"/>
          <w:color w:val="000000"/>
          <w:sz w:val="24"/>
          <w:szCs w:val="24"/>
        </w:rPr>
        <w:t xml:space="preserve"> </w:t>
      </w:r>
      <w:r w:rsidR="005248C9" w:rsidRPr="006968B4">
        <w:rPr>
          <w:rFonts w:ascii="Times New Roman" w:hAnsi="Times New Roman"/>
          <w:color w:val="000000"/>
          <w:sz w:val="24"/>
          <w:szCs w:val="24"/>
        </w:rPr>
        <w:t xml:space="preserve">in </w:t>
      </w:r>
    </w:p>
    <w:p w:rsidR="005248C9" w:rsidRDefault="005248C9" w:rsidP="005248C9">
      <w:pPr>
        <w:pStyle w:val="ListParagraph"/>
        <w:autoSpaceDE w:val="0"/>
        <w:autoSpaceDN w:val="0"/>
        <w:adjustRightInd w:val="0"/>
        <w:spacing w:after="0" w:line="240" w:lineRule="auto"/>
        <w:rPr>
          <w:rFonts w:ascii="Times New Roman" w:eastAsia="Times New Roman" w:hAnsi="Times New Roman"/>
          <w:bCs/>
          <w:kern w:val="36"/>
          <w:sz w:val="24"/>
          <w:szCs w:val="24"/>
        </w:rPr>
      </w:pPr>
      <w:r>
        <w:rPr>
          <w:rFonts w:ascii="Times New Roman" w:hAnsi="Times New Roman"/>
          <w:color w:val="000000"/>
          <w:sz w:val="24"/>
          <w:szCs w:val="24"/>
        </w:rPr>
        <w:t>Coeducational</w:t>
      </w:r>
      <w:r w:rsidRPr="006968B4">
        <w:rPr>
          <w:rFonts w:ascii="Times New Roman" w:hAnsi="Times New Roman"/>
          <w:color w:val="000000"/>
          <w:sz w:val="24"/>
          <w:szCs w:val="24"/>
        </w:rPr>
        <w:t xml:space="preserve"> Settings Address Boys' Underachievement</w:t>
      </w:r>
      <w:bookmarkEnd w:id="0"/>
      <w:r>
        <w:rPr>
          <w:rFonts w:ascii="Times New Roman" w:eastAsia="Times New Roman" w:hAnsi="Times New Roman"/>
          <w:bCs/>
          <w:kern w:val="36"/>
          <w:sz w:val="24"/>
          <w:szCs w:val="24"/>
        </w:rPr>
        <w:t xml:space="preserve"> </w:t>
      </w:r>
      <w:hyperlink r:id="rId12" w:history="1">
        <w:r w:rsidRPr="00121715">
          <w:rPr>
            <w:rStyle w:val="Hyperlink"/>
            <w:rFonts w:ascii="Times New Roman" w:eastAsia="Times New Roman" w:hAnsi="Times New Roman"/>
            <w:bCs/>
            <w:kern w:val="36"/>
            <w:sz w:val="24"/>
            <w:szCs w:val="24"/>
          </w:rPr>
          <w:t>http://web.ebscohost.com</w:t>
        </w:r>
      </w:hyperlink>
      <w:r>
        <w:rPr>
          <w:rFonts w:ascii="Times New Roman" w:eastAsia="Times New Roman" w:hAnsi="Times New Roman"/>
          <w:bCs/>
          <w:kern w:val="36"/>
          <w:sz w:val="24"/>
          <w:szCs w:val="24"/>
        </w:rPr>
        <w:t xml:space="preserve"> </w:t>
      </w:r>
    </w:p>
    <w:p w:rsidR="00400EA6" w:rsidRPr="00700A24" w:rsidRDefault="008E5B22" w:rsidP="005248C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eastAsia="Times New Roman" w:hAnsi="Times New Roman"/>
          <w:bCs/>
          <w:kern w:val="36"/>
          <w:sz w:val="24"/>
          <w:szCs w:val="24"/>
        </w:rPr>
        <w:t>This study looks at the effects of single gender classrooms and achievement. The study reports that there was no significant difference in the scores of boys and girls in mathematics in single gender classrooms compared to coed classes. However, there was improvement in language. Girls improve more than boys in single sex classrooms.</w:t>
      </w:r>
    </w:p>
    <w:p w:rsidR="005248C9" w:rsidRPr="00437EB8" w:rsidRDefault="005248C9" w:rsidP="005248C9">
      <w:pPr>
        <w:pStyle w:val="ListParagraph"/>
        <w:autoSpaceDE w:val="0"/>
        <w:autoSpaceDN w:val="0"/>
        <w:adjustRightInd w:val="0"/>
        <w:spacing w:after="0" w:line="240" w:lineRule="auto"/>
        <w:ind w:left="0"/>
        <w:rPr>
          <w:rFonts w:ascii="Times New Roman" w:hAnsi="Times New Roman"/>
          <w:sz w:val="24"/>
          <w:szCs w:val="24"/>
        </w:rPr>
      </w:pPr>
      <w:proofErr w:type="spellStart"/>
      <w:r>
        <w:rPr>
          <w:rFonts w:ascii="Times New Roman" w:hAnsi="Times New Roman"/>
          <w:sz w:val="24"/>
          <w:szCs w:val="24"/>
        </w:rPr>
        <w:t>Myhill</w:t>
      </w:r>
      <w:proofErr w:type="spellEnd"/>
      <w:r w:rsidR="007461B9">
        <w:rPr>
          <w:rFonts w:ascii="Times New Roman" w:hAnsi="Times New Roman"/>
          <w:sz w:val="24"/>
          <w:szCs w:val="24"/>
        </w:rPr>
        <w:t>, Debra</w:t>
      </w:r>
      <w:r w:rsidRPr="00437EB8">
        <w:rPr>
          <w:rFonts w:ascii="Times New Roman" w:hAnsi="Times New Roman"/>
          <w:sz w:val="24"/>
          <w:szCs w:val="24"/>
        </w:rPr>
        <w:t xml:space="preserve"> and Susan Jones. (2006). </w:t>
      </w:r>
      <w:r w:rsidRPr="00437EB8">
        <w:rPr>
          <w:rFonts w:ascii="Times New Roman" w:eastAsia="Times New Roman" w:hAnsi="Times New Roman"/>
          <w:bCs/>
          <w:kern w:val="36"/>
          <w:sz w:val="24"/>
          <w:szCs w:val="24"/>
        </w:rPr>
        <w:t>‘</w:t>
      </w:r>
      <w:r w:rsidRPr="00437EB8">
        <w:rPr>
          <w:rFonts w:ascii="Times New Roman" w:hAnsi="Times New Roman"/>
          <w:sz w:val="24"/>
          <w:szCs w:val="24"/>
        </w:rPr>
        <w:t xml:space="preserve">She doesn’t shout at </w:t>
      </w:r>
      <w:proofErr w:type="gramStart"/>
      <w:r w:rsidRPr="00437EB8">
        <w:rPr>
          <w:rFonts w:ascii="Times New Roman" w:hAnsi="Times New Roman"/>
          <w:sz w:val="24"/>
          <w:szCs w:val="24"/>
        </w:rPr>
        <w:t>no</w:t>
      </w:r>
      <w:proofErr w:type="gramEnd"/>
      <w:r w:rsidRPr="00437EB8">
        <w:rPr>
          <w:rFonts w:ascii="Times New Roman" w:hAnsi="Times New Roman"/>
          <w:sz w:val="24"/>
          <w:szCs w:val="24"/>
        </w:rPr>
        <w:t xml:space="preserve"> girls’: pupils’</w:t>
      </w:r>
    </w:p>
    <w:p w:rsidR="005248C9" w:rsidRDefault="005248C9" w:rsidP="005248C9">
      <w:pPr>
        <w:autoSpaceDE w:val="0"/>
        <w:autoSpaceDN w:val="0"/>
        <w:adjustRightInd w:val="0"/>
        <w:ind w:left="720"/>
        <w:rPr>
          <w:rFonts w:eastAsia="Times New Roman"/>
          <w:bCs/>
          <w:kern w:val="36"/>
        </w:rPr>
      </w:pPr>
      <w:proofErr w:type="gramStart"/>
      <w:r w:rsidRPr="00437EB8">
        <w:t>perceptions</w:t>
      </w:r>
      <w:proofErr w:type="gramEnd"/>
      <w:r w:rsidRPr="00437EB8">
        <w:t xml:space="preserve"> of gender equity in the</w:t>
      </w:r>
      <w:r>
        <w:t xml:space="preserve"> </w:t>
      </w:r>
      <w:r w:rsidRPr="00437EB8">
        <w:t>classroom</w:t>
      </w:r>
      <w:r w:rsidRPr="00437EB8">
        <w:rPr>
          <w:rFonts w:eastAsia="Times New Roman"/>
          <w:bCs/>
          <w:kern w:val="36"/>
        </w:rPr>
        <w:t xml:space="preserve"> </w:t>
      </w:r>
      <w:hyperlink r:id="rId13" w:history="1">
        <w:r w:rsidRPr="00121715">
          <w:rPr>
            <w:rStyle w:val="Hyperlink"/>
            <w:rFonts w:eastAsia="Times New Roman"/>
            <w:bCs/>
            <w:kern w:val="36"/>
          </w:rPr>
          <w:t>http://web.ebscohost.com</w:t>
        </w:r>
      </w:hyperlink>
      <w:r>
        <w:rPr>
          <w:rFonts w:eastAsia="Times New Roman"/>
          <w:bCs/>
          <w:kern w:val="36"/>
        </w:rPr>
        <w:t xml:space="preserve">. </w:t>
      </w:r>
    </w:p>
    <w:p w:rsidR="005248C9" w:rsidRPr="00A4337B" w:rsidRDefault="005248C9" w:rsidP="005248C9">
      <w:pPr>
        <w:autoSpaceDE w:val="0"/>
        <w:autoSpaceDN w:val="0"/>
        <w:adjustRightInd w:val="0"/>
        <w:ind w:left="720"/>
        <w:rPr>
          <w:rFonts w:eastAsia="Times New Roman"/>
          <w:bCs/>
          <w:kern w:val="36"/>
        </w:rPr>
      </w:pPr>
      <w:r>
        <w:rPr>
          <w:rFonts w:eastAsia="Times New Roman"/>
          <w:bCs/>
          <w:kern w:val="36"/>
        </w:rPr>
        <w:lastRenderedPageBreak/>
        <w:t>This article is from told from the perspective of students. There are boys who feel that are treated unfairly by female teachers because of their gender and as a result do poorly in school.</w:t>
      </w:r>
    </w:p>
    <w:p w:rsidR="005248C9" w:rsidRDefault="005248C9" w:rsidP="005248C9">
      <w:pPr>
        <w:pStyle w:val="ListParagraph"/>
        <w:ind w:left="0"/>
        <w:rPr>
          <w:rFonts w:ascii="Times New Roman" w:hAnsi="Times New Roman"/>
          <w:color w:val="000000"/>
          <w:sz w:val="24"/>
          <w:szCs w:val="24"/>
        </w:rPr>
      </w:pPr>
      <w:proofErr w:type="spellStart"/>
      <w:r w:rsidRPr="004A432F">
        <w:rPr>
          <w:rFonts w:ascii="Times New Roman" w:hAnsi="Times New Roman"/>
          <w:color w:val="000000"/>
          <w:sz w:val="24"/>
          <w:szCs w:val="24"/>
        </w:rPr>
        <w:t>Newquist</w:t>
      </w:r>
      <w:proofErr w:type="spellEnd"/>
      <w:r w:rsidRPr="004A432F">
        <w:rPr>
          <w:rFonts w:ascii="Times New Roman" w:hAnsi="Times New Roman"/>
          <w:color w:val="000000"/>
          <w:sz w:val="24"/>
          <w:szCs w:val="24"/>
        </w:rPr>
        <w:t>, Colleen. The Yin and Yang of Learning Educators Seek Solutions in Single-</w:t>
      </w:r>
    </w:p>
    <w:p w:rsidR="005248C9" w:rsidRPr="00700A24" w:rsidRDefault="005248C9" w:rsidP="005248C9">
      <w:pPr>
        <w:pStyle w:val="ListParagraph"/>
        <w:rPr>
          <w:rFonts w:ascii="Times New Roman" w:hAnsi="Times New Roman"/>
          <w:color w:val="000000"/>
          <w:sz w:val="24"/>
          <w:szCs w:val="24"/>
        </w:rPr>
      </w:pPr>
      <w:proofErr w:type="gramStart"/>
      <w:r>
        <w:rPr>
          <w:rFonts w:ascii="Times New Roman" w:hAnsi="Times New Roman"/>
          <w:color w:val="000000"/>
          <w:sz w:val="24"/>
          <w:szCs w:val="24"/>
        </w:rPr>
        <w:t xml:space="preserve">Sex </w:t>
      </w:r>
      <w:r w:rsidRPr="004A432F">
        <w:rPr>
          <w:rFonts w:ascii="Times New Roman" w:hAnsi="Times New Roman"/>
          <w:color w:val="000000"/>
          <w:sz w:val="24"/>
          <w:szCs w:val="24"/>
        </w:rPr>
        <w:t>Education (1997).</w:t>
      </w:r>
      <w:proofErr w:type="gramEnd"/>
      <w:r w:rsidRPr="004A432F">
        <w:rPr>
          <w:rFonts w:ascii="Times New Roman" w:hAnsi="Times New Roman"/>
          <w:color w:val="000000"/>
          <w:sz w:val="24"/>
          <w:szCs w:val="24"/>
        </w:rPr>
        <w:t xml:space="preserve"> </w:t>
      </w:r>
      <w:proofErr w:type="gramStart"/>
      <w:r w:rsidRPr="004A432F">
        <w:rPr>
          <w:rStyle w:val="Emphasis"/>
          <w:rFonts w:ascii="Times New Roman" w:hAnsi="Times New Roman"/>
          <w:color w:val="000000"/>
          <w:sz w:val="24"/>
          <w:szCs w:val="24"/>
        </w:rPr>
        <w:t>Education World</w:t>
      </w:r>
      <w:r w:rsidRPr="004A432F">
        <w:rPr>
          <w:rFonts w:ascii="Times New Roman" w:hAnsi="Times New Roman"/>
          <w:color w:val="000000"/>
          <w:sz w:val="24"/>
          <w:szCs w:val="24"/>
        </w:rPr>
        <w:t>.</w:t>
      </w:r>
      <w:proofErr w:type="gramEnd"/>
      <w:r w:rsidRPr="004A432F">
        <w:rPr>
          <w:rFonts w:ascii="Times New Roman" w:hAnsi="Times New Roman"/>
          <w:color w:val="000000"/>
          <w:sz w:val="24"/>
          <w:szCs w:val="24"/>
        </w:rPr>
        <w:t xml:space="preserve"> Retrieved February 2010, from</w:t>
      </w:r>
      <w:r>
        <w:rPr>
          <w:rFonts w:ascii="Times New Roman" w:hAnsi="Times New Roman"/>
          <w:color w:val="000000"/>
          <w:sz w:val="24"/>
          <w:szCs w:val="24"/>
        </w:rPr>
        <w:t xml:space="preserve"> </w:t>
      </w:r>
      <w:hyperlink r:id="rId14" w:history="1">
        <w:r w:rsidRPr="004A432F">
          <w:rPr>
            <w:rStyle w:val="Hyperlink"/>
            <w:rFonts w:ascii="Times New Roman" w:hAnsi="Times New Roman"/>
            <w:sz w:val="24"/>
            <w:szCs w:val="24"/>
          </w:rPr>
          <w:t>http://www.education-world.com/a_curr/curr024.shtml</w:t>
        </w:r>
      </w:hyperlink>
    </w:p>
    <w:p w:rsidR="005248C9" w:rsidRPr="00A11BCD" w:rsidRDefault="005248C9" w:rsidP="005248C9">
      <w:pPr>
        <w:pStyle w:val="ListParagraph"/>
        <w:rPr>
          <w:rFonts w:ascii="Times New Roman" w:hAnsi="Times New Roman"/>
          <w:sz w:val="24"/>
          <w:szCs w:val="24"/>
        </w:rPr>
      </w:pPr>
      <w:r w:rsidRPr="004A432F">
        <w:rPr>
          <w:rFonts w:ascii="Times New Roman" w:hAnsi="Times New Roman"/>
          <w:color w:val="000000"/>
          <w:sz w:val="24"/>
          <w:szCs w:val="24"/>
        </w:rPr>
        <w:t xml:space="preserve">The Yin and Yang of learning educators seek solutions in single-sex education. This article focuses in on educators in </w:t>
      </w:r>
      <w:smartTag w:uri="urn:schemas-microsoft-com:office:smarttags" w:element="State">
        <w:smartTag w:uri="urn:schemas-microsoft-com:office:smarttags" w:element="place">
          <w:r w:rsidRPr="004A432F">
            <w:rPr>
              <w:rFonts w:ascii="Times New Roman" w:hAnsi="Times New Roman"/>
              <w:color w:val="000000"/>
              <w:sz w:val="24"/>
              <w:szCs w:val="24"/>
            </w:rPr>
            <w:t>California</w:t>
          </w:r>
        </w:smartTag>
      </w:smartTag>
      <w:r w:rsidRPr="004A432F">
        <w:rPr>
          <w:rFonts w:ascii="Times New Roman" w:hAnsi="Times New Roman"/>
          <w:color w:val="000000"/>
          <w:sz w:val="24"/>
          <w:szCs w:val="24"/>
        </w:rPr>
        <w:t xml:space="preserve"> who believe that boys and girls should definitely be separated because of their different learning styles.</w:t>
      </w:r>
    </w:p>
    <w:p w:rsidR="005248C9" w:rsidRDefault="005248C9" w:rsidP="005248C9">
      <w:pPr>
        <w:pStyle w:val="ListParagraph"/>
        <w:spacing w:before="100" w:beforeAutospacing="1" w:after="100" w:afterAutospacing="1" w:line="240" w:lineRule="auto"/>
        <w:ind w:left="0"/>
        <w:outlineLvl w:val="0"/>
        <w:rPr>
          <w:rFonts w:ascii="Times New Roman" w:eastAsia="Times New Roman" w:hAnsi="Times New Roman"/>
          <w:sz w:val="24"/>
          <w:szCs w:val="24"/>
        </w:rPr>
      </w:pPr>
      <w:r>
        <w:rPr>
          <w:rFonts w:ascii="Times New Roman" w:hAnsi="Times New Roman"/>
          <w:sz w:val="24"/>
          <w:szCs w:val="24"/>
        </w:rPr>
        <w:t xml:space="preserve">Rivera, Carla </w:t>
      </w:r>
      <w:r w:rsidRPr="00437EB8">
        <w:rPr>
          <w:rFonts w:ascii="Times New Roman" w:hAnsi="Times New Roman"/>
          <w:sz w:val="24"/>
          <w:szCs w:val="24"/>
        </w:rPr>
        <w:t>(2006).</w:t>
      </w:r>
      <w:r w:rsidRPr="00437EB8">
        <w:rPr>
          <w:rFonts w:ascii="Times New Roman" w:eastAsia="Times New Roman" w:hAnsi="Times New Roman"/>
          <w:bCs/>
          <w:kern w:val="36"/>
          <w:sz w:val="24"/>
          <w:szCs w:val="24"/>
        </w:rPr>
        <w:t xml:space="preserve">Single-sex classes on a forward course: </w:t>
      </w:r>
      <w:r w:rsidRPr="00437EB8">
        <w:rPr>
          <w:rFonts w:ascii="Times New Roman" w:eastAsia="Times New Roman" w:hAnsi="Times New Roman"/>
          <w:sz w:val="24"/>
          <w:szCs w:val="24"/>
        </w:rPr>
        <w:t>More schools in L.A.</w:t>
      </w:r>
      <w:r>
        <w:rPr>
          <w:rFonts w:ascii="Times New Roman" w:eastAsia="Times New Roman" w:hAnsi="Times New Roman"/>
          <w:sz w:val="24"/>
          <w:szCs w:val="24"/>
        </w:rPr>
        <w:t xml:space="preserve"> and </w:t>
      </w:r>
    </w:p>
    <w:p w:rsidR="00406DBA" w:rsidRDefault="005248C9" w:rsidP="00406DBA">
      <w:pPr>
        <w:pStyle w:val="ListParagraph"/>
        <w:spacing w:before="100" w:beforeAutospacing="1" w:after="100" w:afterAutospacing="1" w:line="240" w:lineRule="auto"/>
        <w:outlineLvl w:val="0"/>
      </w:pPr>
      <w:proofErr w:type="gramStart"/>
      <w:r>
        <w:rPr>
          <w:rFonts w:ascii="Times New Roman" w:eastAsia="Times New Roman" w:hAnsi="Times New Roman"/>
          <w:sz w:val="24"/>
          <w:szCs w:val="24"/>
        </w:rPr>
        <w:t>across</w:t>
      </w:r>
      <w:proofErr w:type="gramEnd"/>
      <w:r w:rsidRPr="00437EB8">
        <w:rPr>
          <w:rFonts w:ascii="Times New Roman" w:eastAsia="Times New Roman" w:hAnsi="Times New Roman"/>
          <w:sz w:val="24"/>
          <w:szCs w:val="24"/>
        </w:rPr>
        <w:t xml:space="preserve"> the nation separate boys and girls. New federal guidelines extend the leeway. </w:t>
      </w:r>
      <w:hyperlink r:id="rId15" w:history="1">
        <w:r w:rsidRPr="00437EB8">
          <w:rPr>
            <w:rStyle w:val="Hyperlink"/>
            <w:rFonts w:ascii="Times New Roman" w:eastAsia="Times New Roman" w:hAnsi="Times New Roman"/>
            <w:sz w:val="24"/>
            <w:szCs w:val="24"/>
          </w:rPr>
          <w:t>http://articles.latimes.com/2006/nov/20/local/me-singlesex20</w:t>
        </w:r>
      </w:hyperlink>
    </w:p>
    <w:p w:rsidR="00085C98" w:rsidRPr="00406DBA" w:rsidRDefault="005248C9" w:rsidP="00406DBA">
      <w:pPr>
        <w:pStyle w:val="ListParagraph"/>
        <w:spacing w:before="100" w:beforeAutospacing="1" w:after="100" w:afterAutospacing="1" w:line="240" w:lineRule="auto"/>
        <w:outlineLvl w:val="0"/>
        <w:rPr>
          <w:rFonts w:ascii="Times New Roman" w:eastAsia="Times New Roman" w:hAnsi="Times New Roman"/>
          <w:sz w:val="24"/>
          <w:szCs w:val="24"/>
        </w:rPr>
      </w:pPr>
      <w:r w:rsidRPr="00406DBA">
        <w:rPr>
          <w:rFonts w:ascii="Times New Roman" w:eastAsia="Times New Roman" w:hAnsi="Times New Roman"/>
          <w:sz w:val="24"/>
          <w:szCs w:val="24"/>
        </w:rPr>
        <w:t>This article is talking about the rise in the number of schools in L.A. that the federal government has given the permission to separate the genders.</w:t>
      </w:r>
    </w:p>
    <w:sectPr w:rsidR="00085C98" w:rsidRPr="00406DBA" w:rsidSect="00085C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248C9"/>
    <w:rsid w:val="00063195"/>
    <w:rsid w:val="00085C98"/>
    <w:rsid w:val="00400EA6"/>
    <w:rsid w:val="00406DBA"/>
    <w:rsid w:val="005248C9"/>
    <w:rsid w:val="007461B9"/>
    <w:rsid w:val="008E5B22"/>
    <w:rsid w:val="00C41D55"/>
    <w:rsid w:val="00CA4E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8C9"/>
    <w:pPr>
      <w:spacing w:after="0" w:line="240" w:lineRule="auto"/>
    </w:pPr>
    <w:rPr>
      <w:rFonts w:ascii="Times New Roman" w:eastAsia="PMingLiU" w:hAnsi="Times New Roman" w:cs="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248C9"/>
    <w:rPr>
      <w:color w:val="0000FF"/>
      <w:u w:val="single"/>
    </w:rPr>
  </w:style>
  <w:style w:type="character" w:styleId="Emphasis">
    <w:name w:val="Emphasis"/>
    <w:basedOn w:val="DefaultParagraphFont"/>
    <w:qFormat/>
    <w:rsid w:val="005248C9"/>
    <w:rPr>
      <w:i/>
      <w:iCs/>
    </w:rPr>
  </w:style>
  <w:style w:type="paragraph" w:styleId="ListParagraph">
    <w:name w:val="List Paragraph"/>
    <w:basedOn w:val="Normal"/>
    <w:qFormat/>
    <w:rsid w:val="005248C9"/>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ty-journal.org/printable.php?id=1789" TargetMode="External"/><Relationship Id="rId13" Type="http://schemas.openxmlformats.org/officeDocument/2006/relationships/hyperlink" Target="http://web.ebscohost.com" TargetMode="External"/><Relationship Id="rId3" Type="http://schemas.openxmlformats.org/officeDocument/2006/relationships/webSettings" Target="webSettings.xml"/><Relationship Id="rId7" Type="http://schemas.openxmlformats.org/officeDocument/2006/relationships/hyperlink" Target="http://www.rd.com/make-it-matter-make-a-difference/how-boys-and-girls-learn-differently/article103575.html" TargetMode="External"/><Relationship Id="rId12" Type="http://schemas.openxmlformats.org/officeDocument/2006/relationships/hyperlink" Target="http://web.ebscohost.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educationworld.com/a_issues/chat/chat170.shtml" TargetMode="External"/><Relationship Id="rId11" Type="http://schemas.openxmlformats.org/officeDocument/2006/relationships/hyperlink" Target="javascript:__doLinkPostBack('','ss%7E%7EAU%20%22Kaminski%2C%20Eugene%22%7C%7Csl%7E%7Erl','');" TargetMode="External"/><Relationship Id="rId5" Type="http://schemas.openxmlformats.org/officeDocument/2006/relationships/hyperlink" Target="http://www.smartboysbadgrades.com" TargetMode="External"/><Relationship Id="rId15" Type="http://schemas.openxmlformats.org/officeDocument/2006/relationships/hyperlink" Target="http://articles.latimes.com/2006/nov/20/local/me-singlesex20" TargetMode="External"/><Relationship Id="rId10" Type="http://schemas.openxmlformats.org/officeDocument/2006/relationships/hyperlink" Target="javascript:__doLinkPostBack('','ss%7E%7EAU%20%22Hansen%2C%20Paul%22%7C%7Csl%7E%7Erl','');" TargetMode="External"/><Relationship Id="rId4" Type="http://schemas.openxmlformats.org/officeDocument/2006/relationships/hyperlink" Target="http://articles.latimes.com/2006/oct/02/opinion/oerivers2" TargetMode="External"/><Relationship Id="rId9" Type="http://schemas.openxmlformats.org/officeDocument/2006/relationships/hyperlink" Target="http://web.ebscohost.com" TargetMode="External"/><Relationship Id="rId14" Type="http://schemas.openxmlformats.org/officeDocument/2006/relationships/hyperlink" Target="http://www.education-world.com/a_curr/curr024.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780</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4</cp:revision>
  <dcterms:created xsi:type="dcterms:W3CDTF">2010-04-20T22:56:00Z</dcterms:created>
  <dcterms:modified xsi:type="dcterms:W3CDTF">2010-04-21T01:31:00Z</dcterms:modified>
</cp:coreProperties>
</file>